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03C" w:rsidRPr="00950E98" w:rsidRDefault="0029503C" w:rsidP="0029503C">
      <w:pPr>
        <w:pStyle w:val="a3"/>
        <w:spacing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proofErr w:type="spellStart"/>
      <w:r w:rsidRPr="00950E98">
        <w:rPr>
          <w:rFonts w:ascii="Times New Roman" w:hAnsi="Times New Roman"/>
          <w:b/>
          <w:i/>
          <w:sz w:val="28"/>
          <w:szCs w:val="28"/>
          <w:u w:val="single"/>
        </w:rPr>
        <w:t>Консультац</w:t>
      </w:r>
      <w:proofErr w:type="spellEnd"/>
      <w:r w:rsidRPr="00950E98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і</w:t>
      </w:r>
      <w:r w:rsidRPr="00950E98">
        <w:rPr>
          <w:rFonts w:ascii="Times New Roman" w:hAnsi="Times New Roman"/>
          <w:b/>
          <w:i/>
          <w:sz w:val="28"/>
          <w:szCs w:val="28"/>
          <w:u w:val="single"/>
        </w:rPr>
        <w:t xml:space="preserve">я для </w:t>
      </w:r>
      <w:proofErr w:type="spellStart"/>
      <w:r w:rsidRPr="00950E98">
        <w:rPr>
          <w:rFonts w:ascii="Times New Roman" w:hAnsi="Times New Roman"/>
          <w:b/>
          <w:i/>
          <w:sz w:val="28"/>
          <w:szCs w:val="28"/>
          <w:u w:val="single"/>
        </w:rPr>
        <w:t>батьк</w:t>
      </w:r>
      <w:proofErr w:type="spellEnd"/>
      <w:r w:rsidRPr="00950E98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і</w:t>
      </w:r>
      <w:r w:rsidRPr="00950E98">
        <w:rPr>
          <w:rFonts w:ascii="Times New Roman" w:hAnsi="Times New Roman"/>
          <w:b/>
          <w:i/>
          <w:sz w:val="28"/>
          <w:szCs w:val="28"/>
          <w:u w:val="single"/>
        </w:rPr>
        <w:t>в «</w:t>
      </w:r>
      <w:proofErr w:type="spellStart"/>
      <w:r w:rsidRPr="00950E98">
        <w:rPr>
          <w:rFonts w:ascii="Times New Roman" w:hAnsi="Times New Roman"/>
          <w:b/>
          <w:i/>
          <w:sz w:val="28"/>
          <w:szCs w:val="28"/>
          <w:u w:val="single"/>
        </w:rPr>
        <w:t>Розвива</w:t>
      </w:r>
      <w:proofErr w:type="spellEnd"/>
      <w:r w:rsidRPr="00950E98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є</w:t>
      </w:r>
      <w:r w:rsidRPr="00950E98">
        <w:rPr>
          <w:rFonts w:ascii="Times New Roman" w:hAnsi="Times New Roman"/>
          <w:b/>
          <w:i/>
          <w:sz w:val="28"/>
          <w:szCs w:val="28"/>
          <w:u w:val="single"/>
        </w:rPr>
        <w:t xml:space="preserve">мо </w:t>
      </w:r>
      <w:proofErr w:type="spellStart"/>
      <w:r w:rsidRPr="00950E98">
        <w:rPr>
          <w:rFonts w:ascii="Times New Roman" w:hAnsi="Times New Roman"/>
          <w:b/>
          <w:i/>
          <w:sz w:val="28"/>
          <w:szCs w:val="28"/>
          <w:u w:val="single"/>
        </w:rPr>
        <w:t>твор</w:t>
      </w:r>
      <w:r w:rsidRPr="00950E98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чі</w:t>
      </w:r>
      <w:proofErr w:type="spellEnd"/>
      <w:r w:rsidRPr="00950E98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здібності  дітей»</w:t>
      </w:r>
    </w:p>
    <w:p w:rsidR="0029503C" w:rsidRPr="00950E98" w:rsidRDefault="0029503C" w:rsidP="0029503C">
      <w:pPr>
        <w:pStyle w:val="a3"/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29503C" w:rsidRPr="00950E98" w:rsidRDefault="0029503C" w:rsidP="0029503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50E98">
        <w:rPr>
          <w:rFonts w:ascii="Times New Roman" w:hAnsi="Times New Roman"/>
          <w:sz w:val="28"/>
          <w:szCs w:val="28"/>
          <w:lang w:val="uk-UA"/>
        </w:rPr>
        <w:t>С.Ф.</w:t>
      </w:r>
      <w:proofErr w:type="spellStart"/>
      <w:r w:rsidRPr="00950E98">
        <w:rPr>
          <w:rFonts w:ascii="Times New Roman" w:hAnsi="Times New Roman"/>
          <w:sz w:val="28"/>
          <w:szCs w:val="28"/>
          <w:lang w:val="uk-UA"/>
        </w:rPr>
        <w:t>Русова</w:t>
      </w:r>
      <w:proofErr w:type="spellEnd"/>
      <w:r w:rsidRPr="00950E98">
        <w:rPr>
          <w:rFonts w:ascii="Times New Roman" w:hAnsi="Times New Roman"/>
          <w:sz w:val="28"/>
          <w:szCs w:val="28"/>
          <w:lang w:val="uk-UA"/>
        </w:rPr>
        <w:t xml:space="preserve"> зазначала, що однією з характерних рис українського народу і його духовності є багата естетична творчість:  </w:t>
      </w:r>
    </w:p>
    <w:p w:rsidR="0029503C" w:rsidRPr="00950E98" w:rsidRDefault="0029503C" w:rsidP="0029503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50E98">
        <w:rPr>
          <w:rFonts w:ascii="Times New Roman" w:hAnsi="Times New Roman"/>
          <w:sz w:val="28"/>
          <w:szCs w:val="28"/>
          <w:lang w:val="uk-UA"/>
        </w:rPr>
        <w:t xml:space="preserve">     «Це такий фактор, який має вплив на розвиток наших дітей, щоб найкраще викликати в них творчість в цьому ж напрямкові. Музикування на різних інструментах, особливо на народних, світ різноманітних звуків і ритмів, забави, інсценівки, різні види творчої праці, малювання, а також поєднання в систему різних занять, сприяють загальному розвиткові, дають задоволення дитині, формують художній хист».</w:t>
      </w:r>
    </w:p>
    <w:p w:rsidR="0029503C" w:rsidRPr="00950E98" w:rsidRDefault="0029503C" w:rsidP="0029503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50E98">
        <w:rPr>
          <w:rFonts w:ascii="Times New Roman" w:hAnsi="Times New Roman"/>
          <w:sz w:val="28"/>
          <w:szCs w:val="28"/>
          <w:lang w:val="uk-UA"/>
        </w:rPr>
        <w:t xml:space="preserve">    У дитячому садку творчі здібності пробуджуються і розвиваються саме засобами національного матеріалу – це сприймання творів декоративного  розпису, виготовлення виробів з глини тощо.</w:t>
      </w:r>
    </w:p>
    <w:p w:rsidR="0029503C" w:rsidRPr="00950E98" w:rsidRDefault="0029503C" w:rsidP="0029503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50E98">
        <w:rPr>
          <w:rFonts w:ascii="Times New Roman" w:hAnsi="Times New Roman"/>
          <w:sz w:val="28"/>
          <w:szCs w:val="28"/>
          <w:lang w:val="uk-UA"/>
        </w:rPr>
        <w:t xml:space="preserve">    А ще в дитсадку </w:t>
      </w:r>
      <w:proofErr w:type="spellStart"/>
      <w:r w:rsidRPr="00950E98">
        <w:rPr>
          <w:rFonts w:ascii="Times New Roman" w:hAnsi="Times New Roman"/>
          <w:sz w:val="28"/>
          <w:szCs w:val="28"/>
          <w:lang w:val="uk-UA"/>
        </w:rPr>
        <w:t>плекається</w:t>
      </w:r>
      <w:proofErr w:type="spellEnd"/>
      <w:r w:rsidRPr="00950E98">
        <w:rPr>
          <w:rFonts w:ascii="Times New Roman" w:hAnsi="Times New Roman"/>
          <w:sz w:val="28"/>
          <w:szCs w:val="28"/>
          <w:lang w:val="uk-UA"/>
        </w:rPr>
        <w:t xml:space="preserve"> українська мова, звучить гарна українська пісня.</w:t>
      </w:r>
    </w:p>
    <w:p w:rsidR="0029503C" w:rsidRPr="00950E98" w:rsidRDefault="0029503C" w:rsidP="0029503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50E98">
        <w:rPr>
          <w:rFonts w:ascii="Times New Roman" w:hAnsi="Times New Roman"/>
          <w:sz w:val="28"/>
          <w:szCs w:val="28"/>
          <w:lang w:val="uk-UA"/>
        </w:rPr>
        <w:t xml:space="preserve">    Творчі здібності – це здатність пізнавати нове, дивуватися, вміння знаходити правильне рішення в різних ситуаціях, бажання до відкриття нового та здатність до глибокого усвідомлення свого досвіду.</w:t>
      </w:r>
    </w:p>
    <w:p w:rsidR="0029503C" w:rsidRPr="00950E98" w:rsidRDefault="0029503C" w:rsidP="0029503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50E98">
        <w:rPr>
          <w:rFonts w:ascii="Times New Roman" w:hAnsi="Times New Roman"/>
          <w:sz w:val="28"/>
          <w:szCs w:val="28"/>
          <w:lang w:val="uk-UA"/>
        </w:rPr>
        <w:t xml:space="preserve">    Здібності до зображувальної діяльності можна поділити на 4 групи:</w:t>
      </w:r>
    </w:p>
    <w:p w:rsidR="0029503C" w:rsidRPr="00950E98" w:rsidRDefault="0029503C" w:rsidP="0029503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50E98">
        <w:rPr>
          <w:rFonts w:ascii="Times New Roman" w:hAnsi="Times New Roman"/>
          <w:sz w:val="28"/>
          <w:szCs w:val="28"/>
          <w:lang w:val="uk-UA"/>
        </w:rPr>
        <w:t>1.Сприймання творів мистецтва.</w:t>
      </w:r>
    </w:p>
    <w:p w:rsidR="0029503C" w:rsidRPr="00950E98" w:rsidRDefault="0029503C" w:rsidP="0029503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50E98">
        <w:rPr>
          <w:rFonts w:ascii="Times New Roman" w:hAnsi="Times New Roman"/>
          <w:sz w:val="28"/>
          <w:szCs w:val="28"/>
          <w:lang w:val="uk-UA"/>
        </w:rPr>
        <w:t>2.Вправність руки.</w:t>
      </w:r>
    </w:p>
    <w:p w:rsidR="0029503C" w:rsidRPr="00950E98" w:rsidRDefault="0029503C" w:rsidP="0029503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50E98">
        <w:rPr>
          <w:rFonts w:ascii="Times New Roman" w:hAnsi="Times New Roman"/>
          <w:sz w:val="28"/>
          <w:szCs w:val="28"/>
          <w:lang w:val="uk-UA"/>
        </w:rPr>
        <w:t>3.Образне мислення.</w:t>
      </w:r>
    </w:p>
    <w:p w:rsidR="0029503C" w:rsidRPr="00950E98" w:rsidRDefault="0029503C" w:rsidP="0029503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50E98">
        <w:rPr>
          <w:rFonts w:ascii="Times New Roman" w:hAnsi="Times New Roman"/>
          <w:sz w:val="28"/>
          <w:szCs w:val="28"/>
          <w:lang w:val="uk-UA"/>
        </w:rPr>
        <w:t>4.Уявлення.</w:t>
      </w:r>
    </w:p>
    <w:p w:rsidR="0029503C" w:rsidRPr="00950E98" w:rsidRDefault="0029503C" w:rsidP="0029503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50E98">
        <w:rPr>
          <w:rFonts w:ascii="Times New Roman" w:hAnsi="Times New Roman"/>
          <w:sz w:val="28"/>
          <w:szCs w:val="28"/>
          <w:lang w:val="uk-UA"/>
        </w:rPr>
        <w:t xml:space="preserve">   Самостійно дитина не в змозі оволодіти естетичним сприйняттям, роботою з фарбами. Дорослим потрібно допомагати малюку відчувати красу оточуючого середовища.</w:t>
      </w:r>
    </w:p>
    <w:p w:rsidR="0029503C" w:rsidRPr="00950E98" w:rsidRDefault="0029503C" w:rsidP="0029503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50E98">
        <w:rPr>
          <w:rFonts w:ascii="Times New Roman" w:hAnsi="Times New Roman"/>
          <w:sz w:val="28"/>
          <w:szCs w:val="28"/>
          <w:lang w:val="uk-UA"/>
        </w:rPr>
        <w:t xml:space="preserve">    Потрібно створювати умови для розвитку творчих здібностей дітей. С.Ф.</w:t>
      </w:r>
      <w:proofErr w:type="spellStart"/>
      <w:r w:rsidRPr="00950E98">
        <w:rPr>
          <w:rFonts w:ascii="Times New Roman" w:hAnsi="Times New Roman"/>
          <w:sz w:val="28"/>
          <w:szCs w:val="28"/>
          <w:lang w:val="uk-UA"/>
        </w:rPr>
        <w:t>Русова</w:t>
      </w:r>
      <w:proofErr w:type="spellEnd"/>
      <w:r w:rsidRPr="00950E98">
        <w:rPr>
          <w:rFonts w:ascii="Times New Roman" w:hAnsi="Times New Roman"/>
          <w:sz w:val="28"/>
          <w:szCs w:val="28"/>
          <w:lang w:val="uk-UA"/>
        </w:rPr>
        <w:t xml:space="preserve"> наголошувала: «Мало ще мати вихователів з  відповідною науковою підготовкою. Треба, щоб усе громадянство  розуміло велику вагу виховання й утворювало найкращі задля цього умови».</w:t>
      </w:r>
    </w:p>
    <w:p w:rsidR="0029503C" w:rsidRPr="00950E98" w:rsidRDefault="0029503C" w:rsidP="0029503C">
      <w:pPr>
        <w:pStyle w:val="a3"/>
        <w:spacing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950E98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lastRenderedPageBreak/>
        <w:t>Умови оптимального розвитку творчих здібностей дітей:</w:t>
      </w:r>
    </w:p>
    <w:p w:rsidR="0029503C" w:rsidRPr="00950E98" w:rsidRDefault="0029503C" w:rsidP="0029503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50E98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50E98">
        <w:rPr>
          <w:rFonts w:ascii="Times New Roman" w:hAnsi="Times New Roman"/>
          <w:sz w:val="28"/>
          <w:szCs w:val="28"/>
          <w:lang w:val="uk-UA"/>
        </w:rPr>
        <w:t>Створіть удома куточок де б дитина могла діяти: малювати, різати, ліпити, конструювати, різати.</w:t>
      </w:r>
    </w:p>
    <w:p w:rsidR="0029503C" w:rsidRPr="00950E98" w:rsidRDefault="0029503C" w:rsidP="0029503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50E98">
        <w:rPr>
          <w:rFonts w:ascii="Times New Roman" w:hAnsi="Times New Roman"/>
          <w:sz w:val="28"/>
          <w:szCs w:val="28"/>
          <w:lang w:val="uk-UA"/>
        </w:rPr>
        <w:t xml:space="preserve">2. Уникайте недоброзичливості в оцінках результатів малювання, ліплення, аплікації.                                                                                                                     </w:t>
      </w:r>
    </w:p>
    <w:p w:rsidR="0029503C" w:rsidRPr="00950E98" w:rsidRDefault="0029503C" w:rsidP="0029503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50E98"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50E98">
        <w:rPr>
          <w:rFonts w:ascii="Times New Roman" w:hAnsi="Times New Roman"/>
          <w:sz w:val="28"/>
          <w:szCs w:val="28"/>
          <w:lang w:val="uk-UA"/>
        </w:rPr>
        <w:t>Завжди відповідайте на запитання дитини, якими б безглуздими, на  вашу думку,  вони б не були.</w:t>
      </w:r>
    </w:p>
    <w:p w:rsidR="0029503C" w:rsidRPr="00950E98" w:rsidRDefault="0029503C" w:rsidP="0029503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50E98">
        <w:rPr>
          <w:rFonts w:ascii="Times New Roman" w:hAnsi="Times New Roman"/>
          <w:sz w:val="28"/>
          <w:szCs w:val="28"/>
          <w:lang w:val="uk-UA"/>
        </w:rPr>
        <w:t>4.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50E98">
        <w:rPr>
          <w:rFonts w:ascii="Times New Roman" w:hAnsi="Times New Roman"/>
          <w:sz w:val="28"/>
          <w:szCs w:val="28"/>
          <w:lang w:val="uk-UA"/>
        </w:rPr>
        <w:t xml:space="preserve">Надавайте можливість дитині бути на самоті зі своїми думками, пошуками, ідеями. Не поспішайте прибрати </w:t>
      </w:r>
      <w:proofErr w:type="spellStart"/>
      <w:r w:rsidRPr="00950E98">
        <w:rPr>
          <w:rFonts w:ascii="Times New Roman" w:hAnsi="Times New Roman"/>
          <w:sz w:val="28"/>
          <w:szCs w:val="28"/>
          <w:lang w:val="uk-UA"/>
        </w:rPr>
        <w:t>поробки</w:t>
      </w:r>
      <w:proofErr w:type="spellEnd"/>
      <w:r w:rsidRPr="00950E98">
        <w:rPr>
          <w:rFonts w:ascii="Times New Roman" w:hAnsi="Times New Roman"/>
          <w:sz w:val="28"/>
          <w:szCs w:val="28"/>
          <w:lang w:val="uk-UA"/>
        </w:rPr>
        <w:t xml:space="preserve"> дітей.  Підтримуйте спроби дітей знову й знову повертатися до своїх робіт і діти вас приємно здивують – створять нове, не схоже на те, що ви бачили раніше.</w:t>
      </w:r>
    </w:p>
    <w:p w:rsidR="0029503C" w:rsidRPr="00950E98" w:rsidRDefault="0029503C" w:rsidP="0029503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50E98">
        <w:rPr>
          <w:rFonts w:ascii="Times New Roman" w:hAnsi="Times New Roman"/>
          <w:sz w:val="28"/>
          <w:szCs w:val="28"/>
          <w:lang w:val="uk-UA"/>
        </w:rPr>
        <w:t>5.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50E98">
        <w:rPr>
          <w:rFonts w:ascii="Times New Roman" w:hAnsi="Times New Roman"/>
          <w:sz w:val="28"/>
          <w:szCs w:val="28"/>
          <w:lang w:val="uk-UA"/>
        </w:rPr>
        <w:t>Проявляйте піклування про спроби дитини висловити свої ідеї словами, звертайтесь до них із запитаннями «І як це тобі вдалося зробити?» говоріть своїм дітям : «Я радо послухаю тебе, мій талановитий здібний малюк».</w:t>
      </w:r>
    </w:p>
    <w:p w:rsidR="0029503C" w:rsidRPr="00950E98" w:rsidRDefault="0029503C" w:rsidP="0029503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50E98">
        <w:rPr>
          <w:rFonts w:ascii="Times New Roman" w:hAnsi="Times New Roman"/>
          <w:sz w:val="28"/>
          <w:szCs w:val="28"/>
          <w:lang w:val="uk-UA"/>
        </w:rPr>
        <w:t>6.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950E98">
        <w:rPr>
          <w:rFonts w:ascii="Times New Roman" w:hAnsi="Times New Roman"/>
          <w:sz w:val="28"/>
          <w:szCs w:val="28"/>
          <w:lang w:val="uk-UA"/>
        </w:rPr>
        <w:t>Знаходьте слова підтримки для творчих починань своєї дитини.</w:t>
      </w:r>
    </w:p>
    <w:p w:rsidR="0029503C" w:rsidRPr="00950E98" w:rsidRDefault="0029503C" w:rsidP="0029503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50E98">
        <w:rPr>
          <w:rFonts w:ascii="Times New Roman" w:hAnsi="Times New Roman"/>
          <w:sz w:val="28"/>
          <w:szCs w:val="28"/>
          <w:lang w:val="uk-UA"/>
        </w:rPr>
        <w:t>7. Оточуйте дітей творами наочно-прикладного мистецтва, вишитими картинами, виробами з глини, картинами, цікавими книжками з ілюстраціями, музичними інструментами, народними іграшками.</w:t>
      </w:r>
    </w:p>
    <w:p w:rsidR="0029503C" w:rsidRPr="00950E98" w:rsidRDefault="0029503C" w:rsidP="0029503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50E98">
        <w:rPr>
          <w:rFonts w:ascii="Times New Roman" w:hAnsi="Times New Roman"/>
          <w:sz w:val="28"/>
          <w:szCs w:val="28"/>
          <w:lang w:val="uk-UA"/>
        </w:rPr>
        <w:t xml:space="preserve">    Мандруючи з дитиною, помилуйтесь з нею красою природи. Прийшовши додому, запропонуйте дитині зобразити квіточку, яку вони розглядали тощо.</w:t>
      </w:r>
    </w:p>
    <w:p w:rsidR="0029503C" w:rsidRPr="00950E98" w:rsidRDefault="0029503C" w:rsidP="0029503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50E98">
        <w:rPr>
          <w:rFonts w:ascii="Times New Roman" w:hAnsi="Times New Roman"/>
          <w:sz w:val="28"/>
          <w:szCs w:val="28"/>
          <w:lang w:val="uk-UA"/>
        </w:rPr>
        <w:t xml:space="preserve">     Чим більше умов ви створите для розвитку творчих здібностей дітей, тим більша вірогідність того,  що діти виростуть чуйними до краси оточуючого, будуть розвиватись духовно та емоційно обдарованими.</w:t>
      </w:r>
    </w:p>
    <w:p w:rsidR="0029503C" w:rsidRDefault="0029503C" w:rsidP="0029503C">
      <w:pPr>
        <w:pStyle w:val="a3"/>
        <w:spacing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p w:rsidR="0029503C" w:rsidRPr="00950E98" w:rsidRDefault="0029503C" w:rsidP="0029503C">
      <w:pPr>
        <w:pStyle w:val="a3"/>
        <w:spacing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950E98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Основні показники творчих здібностей дітей:</w:t>
      </w:r>
    </w:p>
    <w:p w:rsidR="0029503C" w:rsidRPr="00950E98" w:rsidRDefault="0029503C" w:rsidP="0029503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50E98">
        <w:rPr>
          <w:rFonts w:ascii="Times New Roman" w:hAnsi="Times New Roman"/>
          <w:sz w:val="28"/>
          <w:szCs w:val="28"/>
          <w:lang w:val="uk-UA"/>
        </w:rPr>
        <w:t>1.Швидкість думки – це кількість ідей, які виникають за одиницю часу.</w:t>
      </w:r>
    </w:p>
    <w:p w:rsidR="0029503C" w:rsidRPr="00950E98" w:rsidRDefault="0029503C" w:rsidP="0029503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50E98">
        <w:rPr>
          <w:rFonts w:ascii="Times New Roman" w:hAnsi="Times New Roman"/>
          <w:sz w:val="28"/>
          <w:szCs w:val="28"/>
          <w:lang w:val="uk-UA"/>
        </w:rPr>
        <w:lastRenderedPageBreak/>
        <w:t>2.Гнучкість думки – здатність швидко переключатись з однієї ідеї на іншу.</w:t>
      </w:r>
    </w:p>
    <w:p w:rsidR="0029503C" w:rsidRPr="00950E98" w:rsidRDefault="0029503C" w:rsidP="0029503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50E98">
        <w:rPr>
          <w:rFonts w:ascii="Times New Roman" w:hAnsi="Times New Roman"/>
          <w:sz w:val="28"/>
          <w:szCs w:val="28"/>
          <w:lang w:val="uk-UA"/>
        </w:rPr>
        <w:t>3.Оригінальність – здатність до генерації ідей, які відрізняються від інших.</w:t>
      </w:r>
    </w:p>
    <w:p w:rsidR="0029503C" w:rsidRPr="00950E98" w:rsidRDefault="0029503C" w:rsidP="0029503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50E98">
        <w:rPr>
          <w:rFonts w:ascii="Times New Roman" w:hAnsi="Times New Roman"/>
          <w:sz w:val="28"/>
          <w:szCs w:val="28"/>
          <w:lang w:val="uk-UA"/>
        </w:rPr>
        <w:t>4.Допитливість – здатність дивуватись.</w:t>
      </w:r>
    </w:p>
    <w:p w:rsidR="0029503C" w:rsidRPr="00950E98" w:rsidRDefault="0029503C" w:rsidP="0029503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50E98">
        <w:rPr>
          <w:rFonts w:ascii="Times New Roman" w:hAnsi="Times New Roman"/>
          <w:sz w:val="28"/>
          <w:szCs w:val="28"/>
          <w:lang w:val="uk-UA"/>
        </w:rPr>
        <w:t>5.Точність – здатність вдосконалюватись або придавати закінчений вигляд тому, що створено.</w:t>
      </w:r>
    </w:p>
    <w:p w:rsidR="0029503C" w:rsidRPr="00382828" w:rsidRDefault="0029503C" w:rsidP="0029503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50E98">
        <w:rPr>
          <w:rFonts w:ascii="Times New Roman" w:hAnsi="Times New Roman"/>
          <w:sz w:val="28"/>
          <w:szCs w:val="28"/>
          <w:lang w:val="uk-UA"/>
        </w:rPr>
        <w:t>6.Сміливість – здатність приймати рішення у ситуаціях невизначеності, не лякатися та доводити замислене до кінця, ризикуючи власним успіхом.</w:t>
      </w:r>
    </w:p>
    <w:p w:rsidR="007D3088" w:rsidRPr="0029503C" w:rsidRDefault="007D3088">
      <w:pPr>
        <w:rPr>
          <w:lang w:val="uk-UA"/>
        </w:rPr>
      </w:pPr>
    </w:p>
    <w:sectPr w:rsidR="007D3088" w:rsidRPr="0029503C" w:rsidSect="007D3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29503C"/>
    <w:rsid w:val="0029503C"/>
    <w:rsid w:val="007D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9503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rsid w:val="0029503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551</Words>
  <Characters>3144</Characters>
  <Application>Microsoft Office Word</Application>
  <DocSecurity>0</DocSecurity>
  <Lines>26</Lines>
  <Paragraphs>7</Paragraphs>
  <ScaleCrop>false</ScaleCrop>
  <Company>Microsoft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2014-02-15T10:14:00Z</dcterms:created>
  <dcterms:modified xsi:type="dcterms:W3CDTF">2014-02-15T10:25:00Z</dcterms:modified>
</cp:coreProperties>
</file>